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023" w:type="dxa"/>
        <w:tblLayout w:type="fixed"/>
        <w:tblLook w:val="04A0"/>
      </w:tblPr>
      <w:tblGrid>
        <w:gridCol w:w="6204"/>
        <w:gridCol w:w="4819"/>
      </w:tblGrid>
      <w:tr w:rsidR="00A81BE4" w:rsidTr="00986FDD">
        <w:tc>
          <w:tcPr>
            <w:tcW w:w="6204" w:type="dxa"/>
          </w:tcPr>
          <w:p w:rsidR="00A81BE4" w:rsidRDefault="00986FDD" w:rsidP="00A65B5C">
            <w:r>
              <w:rPr>
                <w:noProof/>
                <w:lang w:eastAsia="es-C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6.65pt;margin-top:436.4pt;width:296.9pt;height:240.9pt;z-index:251658240">
                  <v:textbox>
                    <w:txbxContent>
                      <w:p w:rsidR="00986FDD" w:rsidRDefault="00986FDD">
                        <w:r>
                          <w:t>ACTIVIDAD:</w:t>
                        </w:r>
                      </w:p>
                      <w:p w:rsidR="00986FDD" w:rsidRDefault="00986FDD" w:rsidP="00986FD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Colorea el mapa según las orientaciones dadas en clase. </w:t>
                        </w:r>
                      </w:p>
                      <w:p w:rsidR="00986FDD" w:rsidRDefault="00986FDD" w:rsidP="00986FD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>Consulta qué es  una región Geográfica.</w:t>
                        </w:r>
                      </w:p>
                      <w:p w:rsidR="00986FDD" w:rsidRDefault="00347F84" w:rsidP="00986FD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>Menciona</w:t>
                        </w:r>
                        <w:r w:rsidR="00986FDD">
                          <w:t xml:space="preserve">  algunas de las  características que presentan las  regiones geográficas de Colombia</w:t>
                        </w:r>
                        <w:r>
                          <w:t>.</w:t>
                        </w:r>
                        <w:r w:rsidR="00986FDD">
                          <w:t xml:space="preserve"> </w:t>
                        </w:r>
                      </w:p>
                      <w:p w:rsidR="00986FDD" w:rsidRDefault="00986FDD" w:rsidP="00986FD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 Señala  en el mapa  las regiones geográficas de Colombia.  </w:t>
                        </w:r>
                      </w:p>
                      <w:p w:rsidR="00986FDD" w:rsidRDefault="00986FDD" w:rsidP="00986FD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>Ubica  en el mapa,  al menos  20 de los  parques Nacionales Naturales  relacionados en la columna de la derecha.</w:t>
                        </w:r>
                      </w:p>
                      <w:p w:rsidR="00986FDD" w:rsidRDefault="00986FDD" w:rsidP="00986FD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>A tu juicio,  qué es un parque natural</w:t>
                        </w:r>
                        <w:proofErr w:type="gramStart"/>
                        <w:r>
                          <w:t>?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986FDD" w:rsidRDefault="00986FDD" w:rsidP="00986FD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 Qu</w:t>
                        </w:r>
                        <w:r w:rsidR="00347F84">
                          <w:t>é</w:t>
                        </w:r>
                        <w:r>
                          <w:t xml:space="preserve"> importancia crees que tiene</w:t>
                        </w:r>
                        <w:r w:rsidR="00347F84">
                          <w:t xml:space="preserve"> los parques naturales Nacionales.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82763">
              <w:object w:dxaOrig="8430" w:dyaOrig="9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65pt;height:441.8pt" o:ole="">
                  <v:imagedata r:id="rId5" o:title=""/>
                </v:shape>
                <o:OLEObject Type="Embed" ProgID="PBrush" ShapeID="_x0000_i1025" DrawAspect="Content" ObjectID="_1402855202" r:id="rId6"/>
              </w:object>
            </w:r>
          </w:p>
        </w:tc>
        <w:tc>
          <w:tcPr>
            <w:tcW w:w="4819" w:type="dxa"/>
          </w:tcPr>
          <w:p w:rsidR="00986FDD" w:rsidRDefault="00907C62" w:rsidP="00986FDD">
            <w:pPr>
              <w:ind w:right="-253"/>
            </w:pPr>
            <w:r>
              <w:t>.</w:t>
            </w:r>
            <w:r w:rsidR="00986FDD">
              <w:object w:dxaOrig="2595" w:dyaOrig="7590">
                <v:shape id="_x0000_i1026" type="#_x0000_t75" style="width:236.45pt;height:676.45pt" o:ole="">
                  <v:imagedata r:id="rId7" o:title=""/>
                </v:shape>
                <o:OLEObject Type="Embed" ProgID="PBrush" ShapeID="_x0000_i1026" DrawAspect="Content" ObjectID="_1402855203" r:id="rId8"/>
              </w:object>
            </w:r>
          </w:p>
        </w:tc>
      </w:tr>
    </w:tbl>
    <w:p w:rsidR="005540AE" w:rsidRDefault="004914B2" w:rsidP="00A65B5C">
      <w:r>
        <w:rPr>
          <w:noProof/>
          <w:lang w:eastAsia="es-CO"/>
        </w:rPr>
        <w:pict>
          <v:shape id="_x0000_s1029" type="#_x0000_t202" style="position:absolute;margin-left:109.8pt;margin-top:18pt;width:233.75pt;height:23.15pt;z-index:251659264;mso-position-horizontal-relative:text;mso-position-vertical-relative:text">
            <v:textbox>
              <w:txbxContent>
                <w:p w:rsidR="004914B2" w:rsidRDefault="004914B2" w:rsidP="004914B2">
                  <w:pPr>
                    <w:jc w:val="center"/>
                  </w:pPr>
                  <w:r>
                    <w:t>GUIA DE TRABAJO  # 10 -  GRADO 9°</w:t>
                  </w:r>
                </w:p>
              </w:txbxContent>
            </v:textbox>
          </v:shape>
        </w:pict>
      </w:r>
      <w:r w:rsidR="005540AE">
        <w:t xml:space="preserve"> </w:t>
      </w:r>
    </w:p>
    <w:sectPr w:rsidR="005540AE" w:rsidSect="0098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4654"/>
    <w:multiLevelType w:val="hybridMultilevel"/>
    <w:tmpl w:val="D8FCFB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84FE9"/>
    <w:multiLevelType w:val="hybridMultilevel"/>
    <w:tmpl w:val="86D2A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6D70"/>
    <w:rsid w:val="00167BA3"/>
    <w:rsid w:val="00193C7B"/>
    <w:rsid w:val="00284B0E"/>
    <w:rsid w:val="00326D70"/>
    <w:rsid w:val="00347F84"/>
    <w:rsid w:val="003C5668"/>
    <w:rsid w:val="004371F7"/>
    <w:rsid w:val="00475025"/>
    <w:rsid w:val="004914B2"/>
    <w:rsid w:val="005540AE"/>
    <w:rsid w:val="00682763"/>
    <w:rsid w:val="00871506"/>
    <w:rsid w:val="00907C62"/>
    <w:rsid w:val="00986FDD"/>
    <w:rsid w:val="00A65B5C"/>
    <w:rsid w:val="00A8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1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</dc:creator>
  <cp:lastModifiedBy>Bazarov</cp:lastModifiedBy>
  <cp:revision>2</cp:revision>
  <cp:lastPrinted>2012-07-04T02:10:00Z</cp:lastPrinted>
  <dcterms:created xsi:type="dcterms:W3CDTF">2012-07-03T22:31:00Z</dcterms:created>
  <dcterms:modified xsi:type="dcterms:W3CDTF">2012-07-04T02:13:00Z</dcterms:modified>
</cp:coreProperties>
</file>